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2C" w:rsidRPr="00DC2BA3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4"/>
          <w:szCs w:val="24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  <w:t>Załącznik nr 2 do SWZ</w:t>
      </w:r>
    </w:p>
    <w:p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:rsidR="008D772C" w:rsidRPr="00DC2BA3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32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32"/>
          <w:szCs w:val="24"/>
          <w:lang w:eastAsia="pl-PL"/>
        </w:rPr>
        <w:t>OFERTA</w:t>
      </w: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Zamawiający: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GMINA ŚWIDWIN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ul. Plac Konstytucji 3-go Maja 1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78-300 Świdwin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0A02E4" w:rsidRDefault="008D772C" w:rsidP="000A02E4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bCs/>
          <w:i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Nawiązując do ogłoszenia o zamówieniu publicznym prowadzonym w t</w:t>
      </w:r>
      <w:r w:rsidR="00DC2BA3">
        <w:rPr>
          <w:rFonts w:asciiTheme="majorHAnsi" w:eastAsia="Times New Roman" w:hAnsiTheme="majorHAnsi"/>
          <w:bCs/>
          <w:lang w:eastAsia="pl-PL"/>
        </w:rPr>
        <w:t xml:space="preserve">rybie podstawowym zgodnie 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z art. 275 pkt. 1 ustawy z dnia 11 września 2019 r. Prawo Zamówień Publicznych </w:t>
      </w:r>
      <w:r w:rsidR="003A5FF3" w:rsidRPr="003A5FF3">
        <w:rPr>
          <w:rFonts w:asciiTheme="majorHAnsi" w:eastAsia="Times New Roman" w:hAnsiTheme="majorHAnsi"/>
          <w:bCs/>
          <w:lang w:eastAsia="pl-PL"/>
        </w:rPr>
        <w:t>(</w:t>
      </w:r>
      <w:r w:rsidR="004C3DE1" w:rsidRPr="004C3DE1">
        <w:rPr>
          <w:rFonts w:asciiTheme="majorHAnsi" w:eastAsia="Times New Roman" w:hAnsiTheme="majorHAnsi"/>
          <w:bCs/>
          <w:lang w:eastAsia="pl-PL"/>
        </w:rPr>
        <w:t>Dz.U. z 2024 r. poz. 1320</w:t>
      </w:r>
      <w:r w:rsidR="00F25001">
        <w:rPr>
          <w:rFonts w:asciiTheme="majorHAnsi" w:eastAsia="Times New Roman" w:hAnsiTheme="majorHAnsi"/>
          <w:bCs/>
          <w:lang w:eastAsia="pl-PL"/>
        </w:rPr>
        <w:t xml:space="preserve"> z późn. zm.</w:t>
      </w:r>
      <w:r w:rsidR="003A5FF3" w:rsidRPr="003A5FF3">
        <w:rPr>
          <w:rFonts w:asciiTheme="majorHAnsi" w:eastAsia="Times New Roman" w:hAnsiTheme="majorHAnsi"/>
          <w:bCs/>
          <w:lang w:eastAsia="pl-PL"/>
        </w:rPr>
        <w:t>)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pn. </w:t>
      </w:r>
      <w:r w:rsidR="00531D88" w:rsidRPr="00531D88">
        <w:rPr>
          <w:rFonts w:asciiTheme="majorHAnsi" w:eastAsia="Times New Roman" w:hAnsiTheme="majorHAnsi"/>
          <w:b/>
          <w:bCs/>
          <w:i/>
          <w:lang w:eastAsia="pl-PL"/>
        </w:rPr>
        <w:t>„</w:t>
      </w:r>
      <w:r w:rsidR="00735FAA" w:rsidRPr="00735FAA">
        <w:rPr>
          <w:rFonts w:asciiTheme="majorHAnsi" w:eastAsia="Times New Roman" w:hAnsiTheme="majorHAnsi"/>
          <w:b/>
          <w:bCs/>
          <w:i/>
          <w:lang w:eastAsia="pl-PL"/>
        </w:rPr>
        <w:t>Udzielenie i obsługa kredytu długoterminowego</w:t>
      </w:r>
      <w:r w:rsidR="00531D88" w:rsidRPr="00531D88">
        <w:rPr>
          <w:rFonts w:asciiTheme="majorHAnsi" w:eastAsia="Times New Roman" w:hAnsiTheme="majorHAnsi"/>
          <w:b/>
          <w:bCs/>
          <w:i/>
          <w:lang w:eastAsia="pl-PL"/>
        </w:rPr>
        <w:t>”</w:t>
      </w:r>
    </w:p>
    <w:p w:rsidR="008D772C" w:rsidRPr="00DC2BA3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My/Ja niżej podpisani:...............................................................................................................................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działający w imieniu i na rzecz 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lang w:eastAsia="pl-PL"/>
        </w:rPr>
        <w:t>.................................</w:t>
      </w:r>
    </w:p>
    <w:p w:rsidR="008D772C" w:rsidRPr="00DC2BA3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(należy podać pełną nazwę Wykonawcy i adres)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:rsidR="002D0396" w:rsidRDefault="008D772C" w:rsidP="00E00D70">
      <w:pPr>
        <w:numPr>
          <w:ilvl w:val="0"/>
          <w:numId w:val="3"/>
        </w:numPr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Oferujemy realizację powyższego przedmiotu zamówienia,</w:t>
      </w:r>
      <w:r w:rsidR="004C1EB6">
        <w:rPr>
          <w:rFonts w:asciiTheme="majorHAnsi" w:eastAsia="Times New Roman" w:hAnsiTheme="majorHAnsi"/>
          <w:color w:val="000000"/>
          <w:lang w:eastAsia="pl-PL"/>
        </w:rPr>
        <w:t xml:space="preserve"> zgodnie z zapisami SWZ  na niżej wymienionych warunkach</w:t>
      </w:r>
      <w:r w:rsidR="00870AE0">
        <w:rPr>
          <w:rFonts w:asciiTheme="majorHAnsi" w:eastAsia="Times New Roman" w:hAnsiTheme="majorHAnsi"/>
          <w:color w:val="000000"/>
          <w:lang w:eastAsia="pl-PL"/>
        </w:rPr>
        <w:t>:</w:t>
      </w:r>
    </w:p>
    <w:tbl>
      <w:tblPr>
        <w:tblStyle w:val="TableGrid"/>
        <w:tblW w:w="9132" w:type="dxa"/>
        <w:tblInd w:w="534" w:type="dxa"/>
        <w:tblLayout w:type="fixed"/>
        <w:tblCellMar>
          <w:top w:w="39" w:type="dxa"/>
          <w:left w:w="108" w:type="dxa"/>
          <w:right w:w="47" w:type="dxa"/>
        </w:tblCellMar>
        <w:tblLook w:val="04A0"/>
      </w:tblPr>
      <w:tblGrid>
        <w:gridCol w:w="3755"/>
        <w:gridCol w:w="5377"/>
      </w:tblGrid>
      <w:tr w:rsidR="004C1EB6" w:rsidTr="00CC336F">
        <w:trPr>
          <w:trHeight w:val="264"/>
        </w:trPr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line="259" w:lineRule="auto"/>
              <w:rPr>
                <w:rFonts w:asciiTheme="majorHAnsi" w:hAnsiTheme="majorHAnsi"/>
              </w:rPr>
            </w:pPr>
            <w:r w:rsidRPr="004C1EB6">
              <w:rPr>
                <w:rFonts w:asciiTheme="majorHAnsi" w:hAnsiTheme="majorHAnsi"/>
              </w:rPr>
              <w:t xml:space="preserve">Marża 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B6" w:rsidRPr="004C1EB6" w:rsidRDefault="004C1EB6" w:rsidP="00CC336F">
            <w:pPr>
              <w:suppressAutoHyphens w:val="0"/>
              <w:spacing w:after="160" w:line="259" w:lineRule="auto"/>
              <w:rPr>
                <w:rFonts w:asciiTheme="majorHAnsi" w:hAnsiTheme="majorHAnsi"/>
              </w:rPr>
            </w:pPr>
          </w:p>
        </w:tc>
      </w:tr>
      <w:tr w:rsidR="004C1EB6" w:rsidTr="00CC336F">
        <w:trPr>
          <w:trHeight w:val="516"/>
        </w:trPr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after="13" w:line="259" w:lineRule="auto"/>
              <w:rPr>
                <w:rFonts w:asciiTheme="majorHAnsi" w:hAnsiTheme="majorHAnsi"/>
              </w:rPr>
            </w:pPr>
            <w:r w:rsidRPr="004C1EB6">
              <w:rPr>
                <w:rFonts w:asciiTheme="majorHAnsi" w:hAnsiTheme="majorHAnsi"/>
              </w:rPr>
              <w:t xml:space="preserve">Oprocentowanie kredytu w % </w:t>
            </w:r>
          </w:p>
          <w:p w:rsidR="004C1EB6" w:rsidRPr="004C1EB6" w:rsidRDefault="004C1EB6" w:rsidP="00CC336F">
            <w:pPr>
              <w:suppressAutoHyphens w:val="0"/>
              <w:spacing w:line="259" w:lineRule="auto"/>
              <w:rPr>
                <w:rFonts w:asciiTheme="majorHAnsi" w:hAnsiTheme="majorHAnsi"/>
              </w:rPr>
            </w:pP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after="160" w:line="259" w:lineRule="auto"/>
              <w:rPr>
                <w:rFonts w:asciiTheme="majorHAnsi" w:hAnsiTheme="majorHAnsi"/>
              </w:rPr>
            </w:pPr>
          </w:p>
        </w:tc>
      </w:tr>
      <w:tr w:rsidR="004C1EB6" w:rsidTr="00CC336F">
        <w:trPr>
          <w:trHeight w:val="594"/>
        </w:trPr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line="259" w:lineRule="auto"/>
              <w:rPr>
                <w:rFonts w:asciiTheme="majorHAnsi" w:hAnsiTheme="majorHAnsi"/>
              </w:rPr>
            </w:pPr>
            <w:r w:rsidRPr="004C1EB6">
              <w:rPr>
                <w:rFonts w:asciiTheme="majorHAnsi" w:hAnsiTheme="majorHAnsi"/>
              </w:rPr>
              <w:t xml:space="preserve">Cena oferty w złotych 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after="160" w:line="259" w:lineRule="auto"/>
              <w:rPr>
                <w:rFonts w:asciiTheme="majorHAnsi" w:hAnsiTheme="majorHAnsi"/>
              </w:rPr>
            </w:pPr>
          </w:p>
        </w:tc>
      </w:tr>
      <w:tr w:rsidR="004C1EB6" w:rsidTr="00CC336F">
        <w:trPr>
          <w:trHeight w:val="620"/>
        </w:trPr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line="259" w:lineRule="auto"/>
              <w:rPr>
                <w:rFonts w:asciiTheme="majorHAnsi" w:hAnsiTheme="majorHAnsi"/>
              </w:rPr>
            </w:pPr>
            <w:r w:rsidRPr="004C1EB6">
              <w:rPr>
                <w:rFonts w:asciiTheme="majorHAnsi" w:hAnsiTheme="majorHAnsi"/>
              </w:rPr>
              <w:t xml:space="preserve">Słownie </w:t>
            </w:r>
          </w:p>
        </w:tc>
        <w:tc>
          <w:tcPr>
            <w:tcW w:w="5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EB6" w:rsidRPr="004C1EB6" w:rsidRDefault="004C1EB6" w:rsidP="00CC336F">
            <w:pPr>
              <w:suppressAutoHyphens w:val="0"/>
              <w:spacing w:after="160" w:line="259" w:lineRule="auto"/>
              <w:rPr>
                <w:rFonts w:asciiTheme="majorHAnsi" w:hAnsiTheme="majorHAnsi"/>
              </w:rPr>
            </w:pPr>
          </w:p>
        </w:tc>
      </w:tr>
    </w:tbl>
    <w:p w:rsidR="004C1EB6" w:rsidRPr="00870AE0" w:rsidRDefault="004C1EB6" w:rsidP="004C1EB6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</w:p>
    <w:p w:rsidR="001C47A4" w:rsidRDefault="002C7C66" w:rsidP="00E00D70">
      <w:pPr>
        <w:numPr>
          <w:ilvl w:val="0"/>
          <w:numId w:val="3"/>
        </w:numPr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C7C66">
        <w:rPr>
          <w:rFonts w:asciiTheme="majorHAnsi" w:eastAsia="Times New Roman" w:hAnsiTheme="majorHAnsi"/>
          <w:color w:val="000000"/>
          <w:lang w:eastAsia="pl-PL"/>
        </w:rPr>
        <w:t>Oferuj</w:t>
      </w:r>
      <w:r>
        <w:rPr>
          <w:rFonts w:asciiTheme="majorHAnsi" w:eastAsia="Times New Roman" w:hAnsiTheme="majorHAnsi"/>
          <w:color w:val="000000"/>
          <w:lang w:eastAsia="pl-PL"/>
        </w:rPr>
        <w:t>emy termin uruchomienia kredytu</w:t>
      </w:r>
      <w:r w:rsidRPr="002C7C66">
        <w:rPr>
          <w:rFonts w:asciiTheme="majorHAnsi" w:eastAsia="Times New Roman" w:hAnsiTheme="majorHAnsi"/>
          <w:color w:val="000000"/>
          <w:lang w:eastAsia="pl-PL"/>
        </w:rPr>
        <w:t>:</w:t>
      </w:r>
    </w:p>
    <w:p w:rsidR="002C7C66" w:rsidRDefault="002C7C66" w:rsidP="002C7C66">
      <w:pPr>
        <w:pStyle w:val="Akapitzlist"/>
        <w:numPr>
          <w:ilvl w:val="0"/>
          <w:numId w:val="1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C7C66">
        <w:rPr>
          <w:rFonts w:asciiTheme="majorHAnsi" w:eastAsia="Times New Roman" w:hAnsiTheme="majorHAnsi"/>
          <w:color w:val="000000"/>
          <w:lang w:eastAsia="pl-PL"/>
        </w:rPr>
        <w:t>w następnym dniu roboczym przypadającym po dniu przekazania Wykonawcy dyspozycji uruchomienia kredytu</w:t>
      </w:r>
      <w:r w:rsidRPr="00722A35">
        <w:rPr>
          <w:rFonts w:asciiTheme="majorHAnsi" w:eastAsia="Times New Roman" w:hAnsiTheme="majorHAnsi"/>
          <w:b/>
          <w:color w:val="000000"/>
          <w:lang w:eastAsia="pl-PL"/>
        </w:rPr>
        <w:t>*</w:t>
      </w:r>
      <w:r>
        <w:rPr>
          <w:rFonts w:asciiTheme="majorHAnsi" w:eastAsia="Times New Roman" w:hAnsiTheme="majorHAnsi"/>
          <w:color w:val="000000"/>
          <w:lang w:eastAsia="pl-PL"/>
        </w:rPr>
        <w:t>,</w:t>
      </w:r>
    </w:p>
    <w:p w:rsidR="002C7C66" w:rsidRDefault="002C7C66" w:rsidP="002C7C66">
      <w:pPr>
        <w:pStyle w:val="Akapitzlist"/>
        <w:numPr>
          <w:ilvl w:val="0"/>
          <w:numId w:val="1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C7C66">
        <w:rPr>
          <w:rFonts w:asciiTheme="majorHAnsi" w:eastAsia="Times New Roman" w:hAnsiTheme="majorHAnsi"/>
          <w:color w:val="000000"/>
          <w:lang w:eastAsia="pl-PL"/>
        </w:rPr>
        <w:t>w drugim dniu roboczym przypadającym po dniu przekazania Wykonawcy dyspozycji uruchomienia kredytu</w:t>
      </w:r>
      <w:r w:rsidRPr="00722A35">
        <w:rPr>
          <w:rFonts w:asciiTheme="majorHAnsi" w:eastAsia="Times New Roman" w:hAnsiTheme="majorHAnsi"/>
          <w:b/>
          <w:color w:val="000000"/>
          <w:lang w:eastAsia="pl-PL"/>
        </w:rPr>
        <w:t>*</w:t>
      </w:r>
      <w:r>
        <w:rPr>
          <w:rFonts w:asciiTheme="majorHAnsi" w:eastAsia="Times New Roman" w:hAnsiTheme="majorHAnsi"/>
          <w:color w:val="000000"/>
          <w:lang w:eastAsia="pl-PL"/>
        </w:rPr>
        <w:t>,</w:t>
      </w:r>
    </w:p>
    <w:p w:rsidR="002C7C66" w:rsidRDefault="002C7C66" w:rsidP="002C7C66">
      <w:pPr>
        <w:pStyle w:val="Akapitzlist"/>
        <w:numPr>
          <w:ilvl w:val="0"/>
          <w:numId w:val="1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2C7C66">
        <w:rPr>
          <w:rFonts w:asciiTheme="majorHAnsi" w:eastAsia="Times New Roman" w:hAnsiTheme="majorHAnsi"/>
          <w:color w:val="000000"/>
          <w:lang w:eastAsia="pl-PL"/>
        </w:rPr>
        <w:t>w trzecim dniu roboczym przypadającym po dniu przekazania Wykonawcy dyspozycji uruchomienia kredytu</w:t>
      </w:r>
      <w:r w:rsidRPr="00722A35">
        <w:rPr>
          <w:rFonts w:asciiTheme="majorHAnsi" w:eastAsia="Times New Roman" w:hAnsiTheme="majorHAnsi"/>
          <w:b/>
          <w:color w:val="000000"/>
          <w:lang w:eastAsia="pl-PL"/>
        </w:rPr>
        <w:t>*</w:t>
      </w:r>
      <w:r>
        <w:rPr>
          <w:rFonts w:asciiTheme="majorHAnsi" w:eastAsia="Times New Roman" w:hAnsiTheme="majorHAnsi"/>
          <w:color w:val="000000"/>
          <w:lang w:eastAsia="pl-PL"/>
        </w:rPr>
        <w:t>.</w:t>
      </w:r>
    </w:p>
    <w:p w:rsidR="0045716A" w:rsidRPr="00722A35" w:rsidRDefault="002C7C66" w:rsidP="00752EA3">
      <w:pPr>
        <w:pStyle w:val="Akapitzlist"/>
        <w:ind w:left="1098"/>
        <w:jc w:val="both"/>
        <w:rPr>
          <w:rFonts w:asciiTheme="majorHAnsi" w:eastAsia="Times New Roman" w:hAnsiTheme="majorHAnsi"/>
          <w:b/>
          <w:color w:val="000000"/>
          <w:lang w:eastAsia="pl-PL"/>
        </w:rPr>
      </w:pPr>
      <w:r w:rsidRPr="00722A35">
        <w:rPr>
          <w:rFonts w:asciiTheme="majorHAnsi" w:eastAsia="Times New Roman" w:hAnsiTheme="majorHAnsi"/>
          <w:b/>
          <w:color w:val="000000"/>
          <w:lang w:eastAsia="pl-PL"/>
        </w:rPr>
        <w:t>*-zaznaczyć właściwe</w:t>
      </w:r>
    </w:p>
    <w:p w:rsidR="008D772C" w:rsidRPr="00DC2BA3" w:rsidRDefault="008D772C" w:rsidP="00E00D70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Dla celów zastosowania kryterium ceny lub kosztu informujemy, że wybór oferty </w:t>
      </w:r>
      <w:r w:rsidRPr="00DC2BA3">
        <w:rPr>
          <w:rFonts w:asciiTheme="majorHAnsi" w:eastAsia="Times New Roman" w:hAnsiTheme="majorHAnsi"/>
          <w:b/>
          <w:color w:val="000000"/>
          <w:lang w:eastAsia="pl-PL"/>
        </w:rPr>
        <w:t>będzie prowadzić / nie będzie</w:t>
      </w:r>
      <w:r w:rsidRPr="00DC2BA3">
        <w:rPr>
          <w:rFonts w:asciiTheme="majorHAnsi" w:eastAsia="Times New Roman" w:hAnsiTheme="majorHAnsi"/>
          <w:b/>
          <w:color w:val="000000"/>
          <w:vertAlign w:val="superscript"/>
          <w:lang w:eastAsia="pl-PL"/>
        </w:rPr>
        <w:t>*</w:t>
      </w: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 prowadzić do powstania u Zamawiającego obowiązku podatkowego.</w:t>
      </w:r>
    </w:p>
    <w:p w:rsidR="008D772C" w:rsidRPr="00DC2BA3" w:rsidRDefault="008D772C" w:rsidP="00E00D70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 przypadku gdy wybór oferty będzie prowadzić do powstania u Zamawiającego obowiązku podatkowego należy wskazać: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lastRenderedPageBreak/>
        <w:t>nazwy (rodzaju) towaru lub usługi, których dostawa lub świadczenie będą prowadziły do powstania obowiązku podatkowego ……………………………………………………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:rsidR="008D772C" w:rsidRPr="00B26039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stawki podatku od towarów i usług, która zgodnie z wiedzą Wykonawcy, będzie miała zastosowanie ………%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Oświadczamy,  </w:t>
      </w:r>
      <w:r w:rsidRPr="00DC2BA3">
        <w:rPr>
          <w:rFonts w:asciiTheme="majorHAnsi" w:eastAsia="Times New Roman" w:hAnsiTheme="majorHAnsi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:rsidR="008D772C" w:rsidRPr="00DC2BA3" w:rsidRDefault="008D772C" w:rsidP="00E00D70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że zapoznaliśmy się z postanowieniami umowy, która stanowi załącznik do specyfikacji</w:t>
      </w:r>
      <w:r w:rsidR="00E00D70">
        <w:rPr>
          <w:rFonts w:asciiTheme="majorHAnsi" w:eastAsia="Times New Roman" w:hAnsiTheme="majorHAnsi"/>
          <w:lang w:eastAsia="pl-PL"/>
        </w:rPr>
        <w:t xml:space="preserve"> warunków zamówienia</w:t>
      </w:r>
      <w:r w:rsidRPr="00DC2BA3">
        <w:rPr>
          <w:rFonts w:asciiTheme="majorHAnsi" w:eastAsia="Times New Roman" w:hAnsiTheme="majorHAnsi"/>
          <w:lang w:eastAsia="pl-PL"/>
        </w:rPr>
        <w:t xml:space="preserve">. Zobowiązujemy się w przypadku wyboru naszej oferty do zawarcia umowy na określonych w niej warunkach, w miejscu i terminie wyznaczonym przez Zamawiającego. 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0A6554">
        <w:rPr>
          <w:rFonts w:asciiTheme="majorHAnsi" w:eastAsia="Times New Roman" w:hAnsiTheme="majorHAnsi"/>
          <w:b/>
          <w:lang w:eastAsia="pl-PL"/>
        </w:rPr>
        <w:t>Uważamy</w:t>
      </w:r>
      <w:r w:rsidRPr="00DC2BA3">
        <w:rPr>
          <w:rFonts w:asciiTheme="majorHAnsi" w:eastAsia="Times New Roman" w:hAnsiTheme="majorHAnsi"/>
          <w:lang w:eastAsia="pl-PL"/>
        </w:rPr>
        <w:t xml:space="preserve"> się za związanych niniejszą ofertą na czas wskazany w spe</w:t>
      </w:r>
      <w:r w:rsidR="002F2655">
        <w:rPr>
          <w:rFonts w:asciiTheme="majorHAnsi" w:eastAsia="Times New Roman" w:hAnsiTheme="majorHAnsi"/>
          <w:lang w:eastAsia="pl-PL"/>
        </w:rPr>
        <w:t xml:space="preserve">cyfikacji </w:t>
      </w:r>
      <w:r w:rsidR="00D32AB9">
        <w:rPr>
          <w:rFonts w:asciiTheme="majorHAnsi" w:eastAsia="Times New Roman" w:hAnsiTheme="majorHAnsi"/>
          <w:lang w:eastAsia="pl-PL"/>
        </w:rPr>
        <w:t>warunków zamówienia.</w:t>
      </w:r>
    </w:p>
    <w:p w:rsidR="00934244" w:rsidRPr="00934244" w:rsidRDefault="00934244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>
        <w:rPr>
          <w:rFonts w:asciiTheme="majorHAnsi" w:eastAsia="Times New Roman" w:hAnsiTheme="majorHAnsi"/>
          <w:b/>
          <w:lang w:eastAsia="pl-PL"/>
        </w:rPr>
        <w:t xml:space="preserve">Oświadczamy, </w:t>
      </w:r>
      <w:r w:rsidRPr="00934244">
        <w:rPr>
          <w:rFonts w:asciiTheme="majorHAnsi" w:eastAsia="Times New Roman" w:hAnsiTheme="majorHAnsi"/>
          <w:lang w:eastAsia="pl-PL"/>
        </w:rPr>
        <w:t xml:space="preserve">że przedmiot zamówienia zrealizujemy </w:t>
      </w:r>
      <w:r w:rsidRPr="0005576B">
        <w:rPr>
          <w:rFonts w:asciiTheme="majorHAnsi" w:eastAsia="Times New Roman" w:hAnsiTheme="majorHAnsi"/>
          <w:b/>
          <w:i/>
          <w:color w:val="FF0000"/>
          <w:lang w:eastAsia="pl-PL"/>
        </w:rPr>
        <w:t>osobiście / z udziałem podwykonawców</w:t>
      </w:r>
      <w:r w:rsidRPr="0005576B">
        <w:rPr>
          <w:rFonts w:asciiTheme="majorHAnsi" w:eastAsia="Times New Roman" w:hAnsiTheme="majorHAnsi"/>
          <w:b/>
          <w:color w:val="FF0000"/>
          <w:lang w:eastAsia="pl-PL"/>
        </w:rPr>
        <w:t>*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Zamówienie </w:t>
      </w:r>
      <w:r w:rsidRPr="00DC2BA3">
        <w:rPr>
          <w:rFonts w:asciiTheme="majorHAnsi" w:eastAsia="Times New Roman" w:hAnsiTheme="majorHAnsi"/>
          <w:lang w:eastAsia="pl-PL"/>
        </w:rPr>
        <w:t xml:space="preserve">zrealizujemy przy udziale </w:t>
      </w:r>
      <w:r w:rsidRPr="00DC2BA3">
        <w:rPr>
          <w:rFonts w:asciiTheme="majorHAnsi" w:eastAsia="Times New Roman" w:hAnsiTheme="majorHAnsi"/>
          <w:b/>
          <w:lang w:eastAsia="pl-PL"/>
        </w:rPr>
        <w:t>podwykonawców</w:t>
      </w:r>
      <w:r w:rsidRPr="00DC2BA3">
        <w:rPr>
          <w:rFonts w:asciiTheme="majorHAnsi" w:eastAsia="Times New Roman" w:hAnsiTheme="majorHAnsi"/>
          <w:lang w:eastAsia="pl-PL"/>
        </w:rPr>
        <w:t xml:space="preserve">, którzy będą realizować wymienione części zamówienia (nazwa </w:t>
      </w:r>
      <w:r w:rsidR="00A11EA2">
        <w:rPr>
          <w:rFonts w:asciiTheme="majorHAnsi" w:eastAsia="Times New Roman" w:hAnsiTheme="majorHAnsi"/>
          <w:lang w:eastAsia="pl-PL"/>
        </w:rPr>
        <w:t>pod</w:t>
      </w:r>
      <w:r w:rsidRPr="00DC2BA3">
        <w:rPr>
          <w:rFonts w:asciiTheme="majorHAnsi" w:eastAsia="Times New Roman" w:hAnsiTheme="majorHAnsi"/>
          <w:lang w:eastAsia="pl-PL"/>
        </w:rPr>
        <w:t>wykonawcy</w:t>
      </w:r>
      <w:r w:rsidR="00A11EA2">
        <w:rPr>
          <w:rFonts w:asciiTheme="majorHAnsi" w:eastAsia="Times New Roman" w:hAnsiTheme="majorHAnsi"/>
          <w:lang w:eastAsia="pl-PL"/>
        </w:rPr>
        <w:t xml:space="preserve"> o ile jest znany</w:t>
      </w:r>
      <w:r w:rsidRPr="00DC2BA3">
        <w:rPr>
          <w:rFonts w:asciiTheme="majorHAnsi" w:eastAsia="Times New Roman" w:hAnsiTheme="majorHAnsi"/>
          <w:lang w:eastAsia="pl-PL"/>
        </w:rPr>
        <w:t xml:space="preserve"> oraz zakres prac)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lang w:eastAsia="pl-PL"/>
        </w:rPr>
        <w:t>: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4"/>
        </w:numPr>
        <w:tabs>
          <w:tab w:val="left" w:leader="dot" w:pos="7740"/>
        </w:tabs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Szacunkowa wartość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lub procent części zamówienia wykonywanej przez podwykonawcę lub podwykonawców wynosi</w:t>
      </w:r>
      <w:r w:rsidRPr="00DC2BA3">
        <w:rPr>
          <w:rFonts w:asciiTheme="majorHAnsi" w:eastAsia="Times New Roman" w:hAnsiTheme="majorHAnsi"/>
          <w:b/>
          <w:bCs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bCs/>
          <w:lang w:eastAsia="pl-PL"/>
        </w:rPr>
        <w:t>: ……………………………………………………………………....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Akceptujemy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warunki płatności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określone w postanowieniach</w:t>
      </w:r>
      <w:r w:rsidR="00E00D70" w:rsidRPr="00E00D70">
        <w:rPr>
          <w:rFonts w:asciiTheme="majorHAnsi" w:eastAsia="Times New Roman" w:hAnsiTheme="majorHAnsi"/>
          <w:bCs/>
          <w:lang w:eastAsia="pl-PL"/>
        </w:rPr>
        <w:t xml:space="preserve">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jc w:val="both"/>
        <w:rPr>
          <w:rFonts w:asciiTheme="majorHAnsi" w:eastAsia="Times New Roman" w:hAnsiTheme="majorHAnsi"/>
          <w:b/>
          <w:bCs/>
          <w:i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 xml:space="preserve">Zobowiązujemy </w:t>
      </w:r>
      <w:r w:rsidRPr="00DC2BA3">
        <w:rPr>
          <w:rFonts w:asciiTheme="majorHAnsi" w:eastAsia="Times New Roman" w:hAnsiTheme="majorHAnsi"/>
          <w:bCs/>
          <w:lang w:eastAsia="pl-PL"/>
        </w:rPr>
        <w:t>się do wykonania zamówienia w terminie</w:t>
      </w:r>
      <w:r w:rsidR="00E00D70">
        <w:rPr>
          <w:rFonts w:asciiTheme="majorHAnsi" w:eastAsia="Times New Roman" w:hAnsiTheme="majorHAnsi"/>
          <w:bCs/>
          <w:lang w:eastAsia="pl-PL"/>
        </w:rPr>
        <w:t xml:space="preserve"> określonym </w:t>
      </w:r>
      <w:r w:rsidR="00E00D70" w:rsidRPr="00E00D70">
        <w:rPr>
          <w:rFonts w:asciiTheme="majorHAnsi" w:eastAsia="Times New Roman" w:hAnsiTheme="majorHAnsi"/>
          <w:bCs/>
          <w:lang w:eastAsia="pl-PL"/>
        </w:rPr>
        <w:t>w postanowieniach umowy, która stanowi załącznik do specyfikacji warunków zamówienia.</w:t>
      </w:r>
    </w:p>
    <w:p w:rsidR="008D772C" w:rsidRPr="00DC2BA3" w:rsidRDefault="008D772C" w:rsidP="00E00D70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Oświadczam, </w:t>
      </w:r>
      <w:r w:rsidRPr="00DC2BA3">
        <w:rPr>
          <w:rFonts w:asciiTheme="majorHAnsi" w:eastAsia="Times New Roman" w:hAnsiTheme="majorHAnsi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2</w:t>
      </w:r>
      <w:r w:rsidRPr="00DC2BA3">
        <w:rPr>
          <w:rStyle w:val="Odwoanieprzypisudolnego"/>
          <w:rFonts w:asciiTheme="majorHAnsi" w:eastAsia="Times New Roman" w:hAnsiTheme="majorHAnsi"/>
          <w:b/>
          <w:color w:val="FFFFFF"/>
          <w:sz w:val="24"/>
          <w:szCs w:val="24"/>
          <w:lang w:eastAsia="pl-PL"/>
        </w:rPr>
        <w:footnoteReference w:id="1"/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lastRenderedPageBreak/>
        <w:t>Czy wykonawca jest mikroprzedsiębiorstwem bądź małym lub średnim przedsiębiorstwem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3</w:t>
      </w:r>
      <w:r w:rsidRPr="00DC2BA3">
        <w:rPr>
          <w:rStyle w:val="Odwoanieprzypisudolnego"/>
          <w:rFonts w:asciiTheme="majorHAnsi" w:eastAsia="Times New Roman" w:hAnsiTheme="majorHAnsi"/>
          <w:color w:val="FFFFFF"/>
          <w:lang w:eastAsia="pl-PL"/>
        </w:rPr>
        <w:footnoteReference w:id="2"/>
      </w:r>
      <w:r w:rsidRPr="00DC2BA3">
        <w:rPr>
          <w:rFonts w:asciiTheme="majorHAnsi" w:eastAsia="Times New Roman" w:hAnsiTheme="majorHAnsi"/>
          <w:lang w:eastAsia="pl-PL"/>
        </w:rPr>
        <w:t xml:space="preserve">(zaznaczyć właściwe): 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  <w:lang w:eastAsia="en-GB"/>
        </w:rPr>
        <w:t>Mikro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Małym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Średnim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Żadnym z powyższych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Załącznikami </w:t>
      </w:r>
      <w:r w:rsidRPr="00DC2BA3">
        <w:rPr>
          <w:rFonts w:asciiTheme="majorHAnsi" w:eastAsia="Times New Roman" w:hAnsiTheme="majorHAnsi"/>
          <w:lang w:eastAsia="pl-PL"/>
        </w:rPr>
        <w:t>do niniejszej oferty, stanowiącymi jej integralną część są: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</w:p>
    <w:p w:rsidR="008D772C" w:rsidRPr="003C7C49" w:rsidRDefault="008D772C" w:rsidP="008D772C">
      <w:pPr>
        <w:spacing w:after="0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................................, dn. ...........................................</w:t>
      </w:r>
    </w:p>
    <w:p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:rsidR="008D772C" w:rsidRPr="003C7C49" w:rsidRDefault="008D772C" w:rsidP="003C7C49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:rsidR="008B628E" w:rsidRPr="00DC2BA3" w:rsidRDefault="008D772C">
      <w:pPr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</w:t>
      </w:r>
      <w:r w:rsidR="009B2E41">
        <w:rPr>
          <w:rFonts w:asciiTheme="majorHAnsi" w:hAnsiTheme="majorHAnsi"/>
          <w:sz w:val="18"/>
          <w:szCs w:val="18"/>
        </w:rPr>
        <w:t xml:space="preserve">przekazany Zamawiającemu wraz z </w:t>
      </w:r>
      <w:r w:rsidRPr="00DC2BA3">
        <w:rPr>
          <w:rFonts w:asciiTheme="majorHAnsi" w:hAnsiTheme="majorHAnsi"/>
          <w:sz w:val="18"/>
          <w:szCs w:val="18"/>
        </w:rPr>
        <w:t>dokumentem potwierdzającym prawo do reprezentacji Wykonawcy przez osobę podpisującą ofertę.</w:t>
      </w:r>
    </w:p>
    <w:sectPr w:rsidR="008B628E" w:rsidRPr="00DC2BA3" w:rsidSect="00B26039">
      <w:headerReference w:type="default" r:id="rId7"/>
      <w:footerReference w:type="default" r:id="rId8"/>
      <w:pgSz w:w="11906" w:h="16838"/>
      <w:pgMar w:top="63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19" w:rsidRDefault="00DC3019" w:rsidP="008D772C">
      <w:pPr>
        <w:spacing w:after="0" w:line="240" w:lineRule="auto"/>
      </w:pPr>
      <w:r>
        <w:separator/>
      </w:r>
    </w:p>
  </w:endnote>
  <w:end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71" w:rsidRPr="00C50955" w:rsidRDefault="00BB1A87" w:rsidP="00142571">
    <w:pPr>
      <w:pStyle w:val="Stopka"/>
      <w:rPr>
        <w:b/>
        <w:color w:val="FF0000"/>
        <w:vertAlign w:val="superscript"/>
      </w:rPr>
    </w:pPr>
    <w:r w:rsidRPr="00C50955">
      <w:rPr>
        <w:b/>
        <w:color w:val="FF0000"/>
      </w:rPr>
      <w:t>*</w:t>
    </w:r>
    <w:r w:rsidRPr="00C50955">
      <w:rPr>
        <w:b/>
        <w:color w:val="FF0000"/>
        <w:vertAlign w:val="superscript"/>
      </w:rPr>
      <w:t>niepotrzebne skreślić</w:t>
    </w:r>
  </w:p>
  <w:p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19" w:rsidRDefault="00DC3019" w:rsidP="008D772C">
      <w:pPr>
        <w:spacing w:after="0" w:line="240" w:lineRule="auto"/>
      </w:pPr>
      <w:r>
        <w:separator/>
      </w:r>
    </w:p>
  </w:footnote>
  <w:foot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footnote>
  <w:footnote w:id="1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="00A11EA2">
        <w:rPr>
          <w:rFonts w:ascii="Times New Roman" w:hAnsi="Times New Roman"/>
          <w:sz w:val="18"/>
          <w:szCs w:val="18"/>
        </w:rPr>
        <w:t>Punty 9 i 10</w:t>
      </w:r>
      <w:r w:rsidRPr="00094E20">
        <w:rPr>
          <w:rFonts w:ascii="Times New Roman" w:hAnsi="Times New Roman"/>
          <w:sz w:val="18"/>
          <w:szCs w:val="18"/>
        </w:rPr>
        <w:t xml:space="preserve"> wypełnia Wykonawca, który zamierza wykonać zamówienie przy udziale podwykonawcy /</w:t>
      </w:r>
      <w:r w:rsidR="00AC61E6">
        <w:rPr>
          <w:rFonts w:ascii="Times New Roman" w:hAnsi="Times New Roman"/>
          <w:sz w:val="18"/>
          <w:szCs w:val="18"/>
        </w:rPr>
        <w:t xml:space="preserve"> podwykonawców i są oni znani na etapie składania oferty.</w:t>
      </w:r>
    </w:p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Default="00722A35" w:rsidP="0053043E">
    <w:pPr>
      <w:pStyle w:val="Nagwek"/>
      <w:jc w:val="center"/>
    </w:pPr>
  </w:p>
  <w:p w:rsidR="000E7C17" w:rsidRPr="00D8516F" w:rsidRDefault="00722A35" w:rsidP="00D8516F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C3D3B"/>
    <w:multiLevelType w:val="multilevel"/>
    <w:tmpl w:val="60F64D2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3">
    <w:nsid w:val="32C608FE"/>
    <w:multiLevelType w:val="hybridMultilevel"/>
    <w:tmpl w:val="55F2A826"/>
    <w:lvl w:ilvl="0" w:tplc="066CAC3E">
      <w:start w:val="7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5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6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1F2F63"/>
    <w:multiLevelType w:val="hybridMultilevel"/>
    <w:tmpl w:val="6152E5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510BFA"/>
    <w:multiLevelType w:val="hybridMultilevel"/>
    <w:tmpl w:val="4788858E"/>
    <w:lvl w:ilvl="0" w:tplc="C8C22E72">
      <w:start w:val="1"/>
      <w:numFmt w:val="bullet"/>
      <w:lvlText w:val=""/>
      <w:lvlJc w:val="left"/>
      <w:pPr>
        <w:ind w:left="109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0">
    <w:nsid w:val="588F35DD"/>
    <w:multiLevelType w:val="hybridMultilevel"/>
    <w:tmpl w:val="18E2EB6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1">
    <w:nsid w:val="615967E2"/>
    <w:multiLevelType w:val="hybridMultilevel"/>
    <w:tmpl w:val="07EEBA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707467D9"/>
    <w:multiLevelType w:val="hybridMultilevel"/>
    <w:tmpl w:val="6C14C7BA"/>
    <w:lvl w:ilvl="0" w:tplc="0415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16">
    <w:nsid w:val="76920BC9"/>
    <w:multiLevelType w:val="hybridMultilevel"/>
    <w:tmpl w:val="8FAAF63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7">
    <w:nsid w:val="7BCE4E29"/>
    <w:multiLevelType w:val="hybridMultilevel"/>
    <w:tmpl w:val="569C27C2"/>
    <w:lvl w:ilvl="0" w:tplc="152EF04C">
      <w:start w:val="78"/>
      <w:numFmt w:val="bullet"/>
      <w:lvlText w:val=""/>
      <w:lvlJc w:val="left"/>
      <w:pPr>
        <w:ind w:left="145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13"/>
  </w:num>
  <w:num w:numId="5">
    <w:abstractNumId w:val="1"/>
  </w:num>
  <w:num w:numId="6">
    <w:abstractNumId w:val="5"/>
  </w:num>
  <w:num w:numId="7">
    <w:abstractNumId w:val="4"/>
  </w:num>
  <w:num w:numId="8">
    <w:abstractNumId w:val="6"/>
  </w:num>
  <w:num w:numId="9">
    <w:abstractNumId w:val="0"/>
  </w:num>
  <w:num w:numId="10">
    <w:abstractNumId w:val="10"/>
  </w:num>
  <w:num w:numId="11">
    <w:abstractNumId w:val="16"/>
  </w:num>
  <w:num w:numId="12">
    <w:abstractNumId w:val="15"/>
  </w:num>
  <w:num w:numId="13">
    <w:abstractNumId w:val="7"/>
  </w:num>
  <w:num w:numId="14">
    <w:abstractNumId w:val="11"/>
  </w:num>
  <w:num w:numId="15">
    <w:abstractNumId w:val="2"/>
  </w:num>
  <w:num w:numId="16">
    <w:abstractNumId w:val="9"/>
  </w:num>
  <w:num w:numId="17">
    <w:abstractNumId w:val="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72C"/>
    <w:rsid w:val="00014BA1"/>
    <w:rsid w:val="00014CED"/>
    <w:rsid w:val="00017B31"/>
    <w:rsid w:val="00027C04"/>
    <w:rsid w:val="00037FEA"/>
    <w:rsid w:val="00040C36"/>
    <w:rsid w:val="0005576B"/>
    <w:rsid w:val="0008227C"/>
    <w:rsid w:val="00093EB7"/>
    <w:rsid w:val="000960D3"/>
    <w:rsid w:val="000A02E4"/>
    <w:rsid w:val="000A2685"/>
    <w:rsid w:val="000A282F"/>
    <w:rsid w:val="000A5092"/>
    <w:rsid w:val="000A6554"/>
    <w:rsid w:val="000B39BB"/>
    <w:rsid w:val="000C3279"/>
    <w:rsid w:val="000E2D94"/>
    <w:rsid w:val="00103C5A"/>
    <w:rsid w:val="001106CB"/>
    <w:rsid w:val="001143E9"/>
    <w:rsid w:val="0011578E"/>
    <w:rsid w:val="00125476"/>
    <w:rsid w:val="00141CAD"/>
    <w:rsid w:val="00141CEE"/>
    <w:rsid w:val="00144C87"/>
    <w:rsid w:val="0017177E"/>
    <w:rsid w:val="001724F1"/>
    <w:rsid w:val="00192E11"/>
    <w:rsid w:val="00197508"/>
    <w:rsid w:val="001C209D"/>
    <w:rsid w:val="001C47A4"/>
    <w:rsid w:val="001C73D6"/>
    <w:rsid w:val="001C75AA"/>
    <w:rsid w:val="001E0203"/>
    <w:rsid w:val="001E57E7"/>
    <w:rsid w:val="001F1E0F"/>
    <w:rsid w:val="00213920"/>
    <w:rsid w:val="00213D2F"/>
    <w:rsid w:val="00244D69"/>
    <w:rsid w:val="00266476"/>
    <w:rsid w:val="002728E8"/>
    <w:rsid w:val="00275D82"/>
    <w:rsid w:val="00277649"/>
    <w:rsid w:val="00280F23"/>
    <w:rsid w:val="00281855"/>
    <w:rsid w:val="0028344B"/>
    <w:rsid w:val="00294444"/>
    <w:rsid w:val="002A3C1D"/>
    <w:rsid w:val="002A688E"/>
    <w:rsid w:val="002A738E"/>
    <w:rsid w:val="002A7DF3"/>
    <w:rsid w:val="002B2E1C"/>
    <w:rsid w:val="002C4B6A"/>
    <w:rsid w:val="002C7C66"/>
    <w:rsid w:val="002D0396"/>
    <w:rsid w:val="002E1024"/>
    <w:rsid w:val="002E2EF5"/>
    <w:rsid w:val="002E41BA"/>
    <w:rsid w:val="002F2655"/>
    <w:rsid w:val="002F521D"/>
    <w:rsid w:val="00326921"/>
    <w:rsid w:val="00351227"/>
    <w:rsid w:val="0035679A"/>
    <w:rsid w:val="00360447"/>
    <w:rsid w:val="00360EE9"/>
    <w:rsid w:val="00362B6D"/>
    <w:rsid w:val="003921A6"/>
    <w:rsid w:val="003956B9"/>
    <w:rsid w:val="003A5FF3"/>
    <w:rsid w:val="003C723D"/>
    <w:rsid w:val="003C7C49"/>
    <w:rsid w:val="003E5FE6"/>
    <w:rsid w:val="003F06DC"/>
    <w:rsid w:val="003F2CDC"/>
    <w:rsid w:val="00421978"/>
    <w:rsid w:val="00423700"/>
    <w:rsid w:val="00447796"/>
    <w:rsid w:val="00456855"/>
    <w:rsid w:val="0045716A"/>
    <w:rsid w:val="00462490"/>
    <w:rsid w:val="004772B1"/>
    <w:rsid w:val="004876F2"/>
    <w:rsid w:val="004979FA"/>
    <w:rsid w:val="004A1334"/>
    <w:rsid w:val="004A4231"/>
    <w:rsid w:val="004B4463"/>
    <w:rsid w:val="004B684D"/>
    <w:rsid w:val="004C077A"/>
    <w:rsid w:val="004C1060"/>
    <w:rsid w:val="004C1EB6"/>
    <w:rsid w:val="004C2884"/>
    <w:rsid w:val="004C3DE1"/>
    <w:rsid w:val="004D34D3"/>
    <w:rsid w:val="004D5032"/>
    <w:rsid w:val="004E1916"/>
    <w:rsid w:val="004E2A6C"/>
    <w:rsid w:val="004E46EB"/>
    <w:rsid w:val="004E55ED"/>
    <w:rsid w:val="004F549B"/>
    <w:rsid w:val="004F7164"/>
    <w:rsid w:val="00506225"/>
    <w:rsid w:val="0051235B"/>
    <w:rsid w:val="00513FAB"/>
    <w:rsid w:val="005157FD"/>
    <w:rsid w:val="00531D88"/>
    <w:rsid w:val="0055474A"/>
    <w:rsid w:val="00554EA7"/>
    <w:rsid w:val="00574B0F"/>
    <w:rsid w:val="0057681A"/>
    <w:rsid w:val="00596F7D"/>
    <w:rsid w:val="005A5184"/>
    <w:rsid w:val="005A5EAF"/>
    <w:rsid w:val="005B2E24"/>
    <w:rsid w:val="005B3DEB"/>
    <w:rsid w:val="005C5381"/>
    <w:rsid w:val="005D1F5A"/>
    <w:rsid w:val="005E0BFC"/>
    <w:rsid w:val="005E5C5D"/>
    <w:rsid w:val="005F2410"/>
    <w:rsid w:val="00620089"/>
    <w:rsid w:val="006265ED"/>
    <w:rsid w:val="00627A14"/>
    <w:rsid w:val="00631718"/>
    <w:rsid w:val="006366B0"/>
    <w:rsid w:val="006373A6"/>
    <w:rsid w:val="00644C44"/>
    <w:rsid w:val="00673919"/>
    <w:rsid w:val="006802CC"/>
    <w:rsid w:val="00681440"/>
    <w:rsid w:val="00695610"/>
    <w:rsid w:val="006A14BA"/>
    <w:rsid w:val="006A2B6A"/>
    <w:rsid w:val="006A525C"/>
    <w:rsid w:val="006C63D4"/>
    <w:rsid w:val="006D0D30"/>
    <w:rsid w:val="006D14ED"/>
    <w:rsid w:val="006D4F27"/>
    <w:rsid w:val="006E23C6"/>
    <w:rsid w:val="00701BC8"/>
    <w:rsid w:val="007114E8"/>
    <w:rsid w:val="00722A35"/>
    <w:rsid w:val="00735FAA"/>
    <w:rsid w:val="007439B0"/>
    <w:rsid w:val="00752EA3"/>
    <w:rsid w:val="0075548C"/>
    <w:rsid w:val="007627AE"/>
    <w:rsid w:val="007766BC"/>
    <w:rsid w:val="007A321A"/>
    <w:rsid w:val="007A599E"/>
    <w:rsid w:val="007A5FC7"/>
    <w:rsid w:val="007B2124"/>
    <w:rsid w:val="007B2DDA"/>
    <w:rsid w:val="007C26C0"/>
    <w:rsid w:val="007C4AD4"/>
    <w:rsid w:val="007C584B"/>
    <w:rsid w:val="007D10E2"/>
    <w:rsid w:val="007D5026"/>
    <w:rsid w:val="007E63EB"/>
    <w:rsid w:val="007F34E5"/>
    <w:rsid w:val="00806D51"/>
    <w:rsid w:val="0081560B"/>
    <w:rsid w:val="008433D4"/>
    <w:rsid w:val="00852157"/>
    <w:rsid w:val="00853664"/>
    <w:rsid w:val="00854AE2"/>
    <w:rsid w:val="00856085"/>
    <w:rsid w:val="00860520"/>
    <w:rsid w:val="008624B9"/>
    <w:rsid w:val="008627F8"/>
    <w:rsid w:val="00870AE0"/>
    <w:rsid w:val="00873ADB"/>
    <w:rsid w:val="008777E3"/>
    <w:rsid w:val="00880CC1"/>
    <w:rsid w:val="00892F7E"/>
    <w:rsid w:val="00893B27"/>
    <w:rsid w:val="008950A6"/>
    <w:rsid w:val="008975BB"/>
    <w:rsid w:val="008A3BCA"/>
    <w:rsid w:val="008A6D31"/>
    <w:rsid w:val="008A7B1B"/>
    <w:rsid w:val="008B628E"/>
    <w:rsid w:val="008D4C42"/>
    <w:rsid w:val="008D772C"/>
    <w:rsid w:val="008E336E"/>
    <w:rsid w:val="008E5361"/>
    <w:rsid w:val="008E77EB"/>
    <w:rsid w:val="00905B01"/>
    <w:rsid w:val="00905B15"/>
    <w:rsid w:val="0090733B"/>
    <w:rsid w:val="00910F56"/>
    <w:rsid w:val="0091110C"/>
    <w:rsid w:val="009146E3"/>
    <w:rsid w:val="00914AB8"/>
    <w:rsid w:val="00934244"/>
    <w:rsid w:val="00943F8C"/>
    <w:rsid w:val="00953735"/>
    <w:rsid w:val="00957C18"/>
    <w:rsid w:val="009612C0"/>
    <w:rsid w:val="009626D3"/>
    <w:rsid w:val="00996EE9"/>
    <w:rsid w:val="009A7417"/>
    <w:rsid w:val="009B2E41"/>
    <w:rsid w:val="009B4BE9"/>
    <w:rsid w:val="009C1604"/>
    <w:rsid w:val="009D032F"/>
    <w:rsid w:val="009F0D4E"/>
    <w:rsid w:val="00A055B0"/>
    <w:rsid w:val="00A10E77"/>
    <w:rsid w:val="00A11EA2"/>
    <w:rsid w:val="00A149B9"/>
    <w:rsid w:val="00A21BE2"/>
    <w:rsid w:val="00A251E9"/>
    <w:rsid w:val="00A2691D"/>
    <w:rsid w:val="00A26D0B"/>
    <w:rsid w:val="00A40538"/>
    <w:rsid w:val="00A409AF"/>
    <w:rsid w:val="00A5013A"/>
    <w:rsid w:val="00A57891"/>
    <w:rsid w:val="00A92A69"/>
    <w:rsid w:val="00AB18BF"/>
    <w:rsid w:val="00AC61E6"/>
    <w:rsid w:val="00AF7D6E"/>
    <w:rsid w:val="00B060EE"/>
    <w:rsid w:val="00B10E6D"/>
    <w:rsid w:val="00B1296A"/>
    <w:rsid w:val="00B179F7"/>
    <w:rsid w:val="00B26039"/>
    <w:rsid w:val="00B26136"/>
    <w:rsid w:val="00B40ABC"/>
    <w:rsid w:val="00B4304F"/>
    <w:rsid w:val="00B66912"/>
    <w:rsid w:val="00B72BB8"/>
    <w:rsid w:val="00B72BD9"/>
    <w:rsid w:val="00B762ED"/>
    <w:rsid w:val="00B948A2"/>
    <w:rsid w:val="00BA420F"/>
    <w:rsid w:val="00BA4457"/>
    <w:rsid w:val="00BB1A87"/>
    <w:rsid w:val="00BB5F08"/>
    <w:rsid w:val="00BC51EB"/>
    <w:rsid w:val="00BE0CB0"/>
    <w:rsid w:val="00BF5EA0"/>
    <w:rsid w:val="00C02579"/>
    <w:rsid w:val="00C03675"/>
    <w:rsid w:val="00C10814"/>
    <w:rsid w:val="00C41DE0"/>
    <w:rsid w:val="00C47180"/>
    <w:rsid w:val="00C50955"/>
    <w:rsid w:val="00C51528"/>
    <w:rsid w:val="00C53C21"/>
    <w:rsid w:val="00C7048B"/>
    <w:rsid w:val="00C734E6"/>
    <w:rsid w:val="00C7630D"/>
    <w:rsid w:val="00C867E1"/>
    <w:rsid w:val="00C95C75"/>
    <w:rsid w:val="00CA076C"/>
    <w:rsid w:val="00CA09F0"/>
    <w:rsid w:val="00CA2FC4"/>
    <w:rsid w:val="00CA402B"/>
    <w:rsid w:val="00CB2670"/>
    <w:rsid w:val="00CB4B22"/>
    <w:rsid w:val="00CC1182"/>
    <w:rsid w:val="00D00060"/>
    <w:rsid w:val="00D17F9A"/>
    <w:rsid w:val="00D25E91"/>
    <w:rsid w:val="00D3096C"/>
    <w:rsid w:val="00D31D4A"/>
    <w:rsid w:val="00D32AB9"/>
    <w:rsid w:val="00D40A62"/>
    <w:rsid w:val="00D420BB"/>
    <w:rsid w:val="00D564DB"/>
    <w:rsid w:val="00D616A1"/>
    <w:rsid w:val="00D63DBC"/>
    <w:rsid w:val="00D7017F"/>
    <w:rsid w:val="00D73279"/>
    <w:rsid w:val="00D8109A"/>
    <w:rsid w:val="00D8516F"/>
    <w:rsid w:val="00D87150"/>
    <w:rsid w:val="00D97D13"/>
    <w:rsid w:val="00DA4AEA"/>
    <w:rsid w:val="00DB3EB7"/>
    <w:rsid w:val="00DC0EAE"/>
    <w:rsid w:val="00DC2BA3"/>
    <w:rsid w:val="00DC3019"/>
    <w:rsid w:val="00DD7B8B"/>
    <w:rsid w:val="00DF34AC"/>
    <w:rsid w:val="00E008D2"/>
    <w:rsid w:val="00E00D70"/>
    <w:rsid w:val="00E00DC5"/>
    <w:rsid w:val="00E0351E"/>
    <w:rsid w:val="00E047CF"/>
    <w:rsid w:val="00E119CD"/>
    <w:rsid w:val="00E25EF3"/>
    <w:rsid w:val="00E305EA"/>
    <w:rsid w:val="00E71F5F"/>
    <w:rsid w:val="00E73466"/>
    <w:rsid w:val="00E91BB5"/>
    <w:rsid w:val="00E93B2C"/>
    <w:rsid w:val="00EA530A"/>
    <w:rsid w:val="00EB5768"/>
    <w:rsid w:val="00EC6735"/>
    <w:rsid w:val="00ED0C5C"/>
    <w:rsid w:val="00EE03D0"/>
    <w:rsid w:val="00EE3E64"/>
    <w:rsid w:val="00EE5847"/>
    <w:rsid w:val="00F01677"/>
    <w:rsid w:val="00F1361A"/>
    <w:rsid w:val="00F21EB1"/>
    <w:rsid w:val="00F25001"/>
    <w:rsid w:val="00F26A8A"/>
    <w:rsid w:val="00F372A5"/>
    <w:rsid w:val="00F64C3A"/>
    <w:rsid w:val="00F758A5"/>
    <w:rsid w:val="00FA25E0"/>
    <w:rsid w:val="00FA2D4B"/>
    <w:rsid w:val="00FB2250"/>
    <w:rsid w:val="00FB325F"/>
    <w:rsid w:val="00FC1F30"/>
    <w:rsid w:val="00FC616D"/>
    <w:rsid w:val="00FD4CE4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35"/>
    <w:rPr>
      <w:rFonts w:ascii="Tahoma" w:eastAsia="Calibri" w:hAnsi="Tahoma" w:cs="Tahoma"/>
      <w:sz w:val="16"/>
      <w:szCs w:val="16"/>
    </w:rPr>
  </w:style>
  <w:style w:type="paragraph" w:styleId="Lista4">
    <w:name w:val="List 4"/>
    <w:basedOn w:val="Normalny"/>
    <w:rsid w:val="00B060EE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table" w:customStyle="1" w:styleId="TableGrid">
    <w:name w:val="TableGrid"/>
    <w:rsid w:val="004C1EB6"/>
    <w:pPr>
      <w:suppressAutoHyphens/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281</cp:revision>
  <dcterms:created xsi:type="dcterms:W3CDTF">2021-06-16T09:40:00Z</dcterms:created>
  <dcterms:modified xsi:type="dcterms:W3CDTF">2025-12-12T13:08:00Z</dcterms:modified>
</cp:coreProperties>
</file>